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FE6A" w14:textId="1547A830" w:rsidR="003D6194" w:rsidRPr="00841BCD" w:rsidRDefault="003D6194" w:rsidP="003D619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Meeting#111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5901D5">
        <w:rPr>
          <w:rFonts w:ascii="Arial" w:eastAsia="SimSun" w:hAnsi="Arial"/>
          <w:b/>
          <w:bCs/>
          <w:sz w:val="24"/>
          <w:lang w:eastAsia="ja-JP"/>
        </w:rPr>
        <w:t>R4-240918</w:t>
      </w:r>
      <w:r w:rsidR="00CC64D6">
        <w:rPr>
          <w:rFonts w:ascii="Arial" w:eastAsia="SimSun" w:hAnsi="Arial"/>
          <w:b/>
          <w:bCs/>
          <w:sz w:val="24"/>
          <w:lang w:eastAsia="ja-JP"/>
        </w:rPr>
        <w:t>8</w:t>
      </w:r>
    </w:p>
    <w:p w14:paraId="14592D83" w14:textId="236FFDA7" w:rsidR="008E582B" w:rsidRPr="00B7290B" w:rsidRDefault="003D6194" w:rsidP="003D6194">
      <w:pPr>
        <w:widowControl w:val="0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  <w:bookmarkEnd w:id="1"/>
      <w:bookmarkEnd w:id="2"/>
      <w:r w:rsidR="00CE0E07">
        <w:rPr>
          <w:rFonts w:cs="Arial"/>
          <w:sz w:val="24"/>
        </w:rPr>
        <w:tab/>
      </w:r>
      <w:r w:rsidR="00E209C8">
        <w:rPr>
          <w:sz w:val="24"/>
        </w:rPr>
        <w:t xml:space="preserve">     </w:t>
      </w:r>
      <w:proofErr w:type="gramStart"/>
      <w:r w:rsidR="00E209C8">
        <w:rPr>
          <w:sz w:val="24"/>
        </w:rPr>
        <w:t xml:space="preserve">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>(</w:t>
      </w:r>
      <w:proofErr w:type="gramEnd"/>
      <w:r w:rsidR="00DD5A50" w:rsidRPr="00B7290B">
        <w:rPr>
          <w:bCs/>
          <w:sz w:val="16"/>
          <w:szCs w:val="12"/>
        </w:rPr>
        <w:t xml:space="preserve">Revised from </w:t>
      </w:r>
      <w:r w:rsidRPr="003D6194">
        <w:rPr>
          <w:bCs/>
          <w:sz w:val="16"/>
          <w:szCs w:val="12"/>
        </w:rPr>
        <w:t>RP-240384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34EE5BBF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01E73BE5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3D6194">
        <w:rPr>
          <w:rFonts w:ascii="Arial" w:eastAsia="Batang" w:hAnsi="Arial"/>
          <w:b/>
          <w:lang w:eastAsia="zh-CN"/>
        </w:rPr>
        <w:t>6</w:t>
      </w:r>
      <w:r w:rsidR="00FF5BA9" w:rsidRPr="00FF5BA9">
        <w:rPr>
          <w:rFonts w:ascii="Arial" w:eastAsia="Batang" w:hAnsi="Arial"/>
          <w:b/>
          <w:lang w:eastAsia="zh-CN"/>
        </w:rPr>
        <w:t>.5.</w:t>
      </w:r>
      <w:r w:rsidR="003D6194">
        <w:rPr>
          <w:rFonts w:ascii="Arial" w:eastAsia="Batang" w:hAnsi="Arial"/>
          <w:b/>
          <w:lang w:eastAsia="zh-CN"/>
        </w:rPr>
        <w:t>1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4" w:name="_Hlk104364889"/>
      <w:r w:rsidR="00E56151" w:rsidRPr="00B7290B">
        <w:rPr>
          <w:lang w:val="en-US"/>
        </w:rPr>
        <w:t>DC of x bands LTE inter-band CA (x=3,4,5) and 1 NR band</w:t>
      </w:r>
      <w:bookmarkEnd w:id="4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5" w:name="_Hlk104364899"/>
      <w:r w:rsidR="00DD5A50" w:rsidRPr="00E209C8">
        <w:rPr>
          <w:lang w:val="da-DK"/>
        </w:rPr>
        <w:t>DC_R18_xBLTE_1BNR_yDL2UL</w:t>
      </w:r>
      <w:bookmarkEnd w:id="5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6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6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</w:t>
      </w:r>
      <w:proofErr w:type="gramStart"/>
      <w:r w:rsidRPr="00B7290B">
        <w:t>close proximity</w:t>
      </w:r>
      <w:proofErr w:type="gramEnd"/>
      <w:r w:rsidRPr="00B7290B">
        <w:t xml:space="preserve">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08DB0AA9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8A6E0C" w:rsidRPr="00B7290B">
              <w:rPr>
                <w:i/>
              </w:rPr>
              <w:t>10</w:t>
            </w:r>
            <w:r w:rsidR="008A6E0C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194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3235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4D6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4D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64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64D6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1184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42</cp:revision>
  <dcterms:created xsi:type="dcterms:W3CDTF">2022-06-09T07:01:00Z</dcterms:created>
  <dcterms:modified xsi:type="dcterms:W3CDTF">2024-05-31T08:42:00Z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